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ED416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bookmarkStart w:id="1" w:name="_GoBack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bookmarkEnd w:id="1"/>
    <w:p w:rsidR="0014231B" w:rsidRPr="00D43A1D" w:rsidRDefault="00ED416B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 1</w:t>
      </w:r>
      <w:r w:rsidRPr="00ED4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November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>to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D416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794" w:rsidRPr="00D43A1D">
        <w:rPr>
          <w:rFonts w:ascii="Times New Roman" w:hAnsi="Times New Roman" w:cs="Times New Roman"/>
          <w:bCs/>
          <w:sz w:val="24"/>
          <w:szCs w:val="24"/>
        </w:rPr>
        <w:t>Novem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ber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306581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23379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90377" w:rsidRPr="00233794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2337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D4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1</w:t>
      </w:r>
      <w:r w:rsidR="00ED416B" w:rsidRPr="00ED416B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en-IN"/>
        </w:rPr>
        <w:t>st</w:t>
      </w:r>
      <w:r w:rsidR="00ED4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November</w:t>
      </w:r>
      <w:r w:rsidR="00233794"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2017 to 1</w:t>
      </w:r>
      <w:r w:rsidR="00ED41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16B" w:rsidRPr="00ED416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D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94"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61066E" w:rsidRPr="0023379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Mr. Shantanu Sharma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 Officer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Himalayan Horse Care Products </w:t>
            </w: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B-26, Sector-81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Noida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Budh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Nagar-201305</w:t>
            </w:r>
          </w:p>
          <w:p w:rsidR="00C90377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ED416B" w:rsidRPr="00624884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Brijan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</w:t>
            </w: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Saha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Managing Partner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Synbiotic</w:t>
            </w:r>
            <w:proofErr w:type="spellEnd"/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Organics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FD-41, Sector-3, Salt Lake City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ED416B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Kolkata-700106</w:t>
            </w: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Default="00ED416B" w:rsidP="00ED4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6B">
              <w:rPr>
                <w:rFonts w:ascii="Times New Roman" w:hAnsi="Times New Roman" w:cs="Times New Roman"/>
                <w:bCs/>
                <w:sz w:val="24"/>
                <w:szCs w:val="24"/>
              </w:rPr>
              <w:t>West Bengal</w:t>
            </w:r>
          </w:p>
          <w:p w:rsidR="00FF4E20" w:rsidRPr="00624884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966F4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90377"/>
    <w:rsid w:val="00CC629F"/>
    <w:rsid w:val="00D3101B"/>
    <w:rsid w:val="00D43A1D"/>
    <w:rsid w:val="00E16702"/>
    <w:rsid w:val="00E334D9"/>
    <w:rsid w:val="00E361FF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2017-11-16T11:32:00Z</dcterms:created>
  <dcterms:modified xsi:type="dcterms:W3CDTF">2017-11-16T11:32:00Z</dcterms:modified>
</cp:coreProperties>
</file>